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540" w:type="dxa"/>
        <w:tblInd w:w="8647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BF6C3A" w:rsidRPr="00BF6C3A" w14:paraId="5562CB20" w14:textId="77777777" w:rsidTr="00BF6C3A">
        <w:trPr>
          <w:trHeight w:val="112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5BF25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BF6C3A" w:rsidRPr="00BF6C3A" w14:paraId="7D6EC180" w14:textId="77777777" w:rsidTr="00BF6C3A">
        <w:trPr>
          <w:trHeight w:val="282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77EEA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6CAD41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F4CB7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Д. </w:t>
            </w:r>
            <w:proofErr w:type="spellStart"/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Джемилия</w:t>
            </w:r>
            <w:proofErr w:type="spellEnd"/>
          </w:p>
        </w:tc>
      </w:tr>
      <w:tr w:rsidR="00BF6C3A" w:rsidRPr="00BF6C3A" w14:paraId="65A05AB1" w14:textId="77777777" w:rsidTr="00BF6C3A">
        <w:trPr>
          <w:trHeight w:val="255"/>
        </w:trPr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2451C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1584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F6C3A" w:rsidRPr="00BF6C3A" w14:paraId="22EF828C" w14:textId="77777777" w:rsidTr="00BF6C3A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2E50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9020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E608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C3A" w:rsidRPr="00BF6C3A" w14:paraId="35DD7528" w14:textId="77777777" w:rsidTr="00BF6C3A">
        <w:trPr>
          <w:trHeight w:val="282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ECD4" w14:textId="2AE22849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</w:t>
            </w: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54DAC196" w14:textId="77777777" w:rsid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319A6C" w14:textId="7522D88E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14:paraId="17FE184C" w14:textId="1D6BEABC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налоговых расходов Большесальского сельского поселения, обусловленных налоговым</w:t>
      </w:r>
      <w:bookmarkStart w:id="0" w:name="_GoBack"/>
      <w:bookmarkEnd w:id="0"/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льготами, освобождениями и иными преференциями по налогам, предусмотренными в качестве мер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поддержки в соответствии с целями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 Большесальского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2A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2024 год</w:t>
      </w:r>
    </w:p>
    <w:p w14:paraId="09F6E724" w14:textId="77777777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E0726" w14:textId="77777777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9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3118"/>
        <w:gridCol w:w="1998"/>
        <w:gridCol w:w="1263"/>
        <w:gridCol w:w="1289"/>
        <w:gridCol w:w="2173"/>
        <w:gridCol w:w="1995"/>
        <w:gridCol w:w="1488"/>
        <w:gridCol w:w="1073"/>
      </w:tblGrid>
      <w:tr w:rsidR="00BF6C3A" w:rsidRPr="00BF6C3A" w14:paraId="129FC5EB" w14:textId="77777777" w:rsidTr="002D32AA">
        <w:tc>
          <w:tcPr>
            <w:tcW w:w="534" w:type="dxa"/>
          </w:tcPr>
          <w:p w14:paraId="15352A0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№ п\п</w:t>
            </w:r>
          </w:p>
        </w:tc>
        <w:tc>
          <w:tcPr>
            <w:tcW w:w="1026" w:type="dxa"/>
          </w:tcPr>
          <w:p w14:paraId="339B081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Краткое наименование налогового расхода Большесальского сельского поселения</w:t>
            </w:r>
          </w:p>
        </w:tc>
        <w:tc>
          <w:tcPr>
            <w:tcW w:w="3118" w:type="dxa"/>
          </w:tcPr>
          <w:p w14:paraId="5D93471B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налогового расхода Большесальского сельского поселения</w:t>
            </w:r>
          </w:p>
        </w:tc>
        <w:tc>
          <w:tcPr>
            <w:tcW w:w="1998" w:type="dxa"/>
          </w:tcPr>
          <w:p w14:paraId="761BB956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 Большесальского сельского поселения, устанавливающего налоговый расход</w:t>
            </w:r>
          </w:p>
        </w:tc>
        <w:tc>
          <w:tcPr>
            <w:tcW w:w="1263" w:type="dxa"/>
          </w:tcPr>
          <w:p w14:paraId="20A212FA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89" w:type="dxa"/>
          </w:tcPr>
          <w:p w14:paraId="04BEC8A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Целевая категория налогового расхода Большесальского сельского поселения</w:t>
            </w:r>
          </w:p>
        </w:tc>
        <w:tc>
          <w:tcPr>
            <w:tcW w:w="2173" w:type="dxa"/>
          </w:tcPr>
          <w:p w14:paraId="2625761B" w14:textId="2E22055C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ной программы Большесальского сельского поселения, предусматривающей налоговые расходы</w:t>
            </w:r>
          </w:p>
        </w:tc>
        <w:tc>
          <w:tcPr>
            <w:tcW w:w="1995" w:type="dxa"/>
          </w:tcPr>
          <w:p w14:paraId="0630BACF" w14:textId="00620B36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ной программы  Большесальского сельского поселения, предусматривающей налоговые расходы</w:t>
            </w:r>
          </w:p>
        </w:tc>
        <w:tc>
          <w:tcPr>
            <w:tcW w:w="1488" w:type="dxa"/>
          </w:tcPr>
          <w:p w14:paraId="167B583D" w14:textId="032192DD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структурного элемента 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ной программы  Большесальского сельского поселения,  предусматривающей налоговые расходы</w:t>
            </w:r>
          </w:p>
        </w:tc>
        <w:tc>
          <w:tcPr>
            <w:tcW w:w="1073" w:type="dxa"/>
          </w:tcPr>
          <w:p w14:paraId="14F4E91D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Наименование куратора налогового расхода</w:t>
            </w:r>
          </w:p>
        </w:tc>
      </w:tr>
      <w:tr w:rsidR="00BF6C3A" w:rsidRPr="00BF6C3A" w14:paraId="67BEA515" w14:textId="77777777" w:rsidTr="002D32AA">
        <w:tc>
          <w:tcPr>
            <w:tcW w:w="534" w:type="dxa"/>
          </w:tcPr>
          <w:p w14:paraId="16788DAF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14:paraId="29E026BA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173A713C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8" w:type="dxa"/>
          </w:tcPr>
          <w:p w14:paraId="3816BF19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</w:tcPr>
          <w:p w14:paraId="5BADF3AD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" w:type="dxa"/>
          </w:tcPr>
          <w:p w14:paraId="3B6A2CA2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3" w:type="dxa"/>
          </w:tcPr>
          <w:p w14:paraId="733F1532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5" w:type="dxa"/>
          </w:tcPr>
          <w:p w14:paraId="561D10E7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8" w:type="dxa"/>
          </w:tcPr>
          <w:p w14:paraId="341E63E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3" w:type="dxa"/>
          </w:tcPr>
          <w:p w14:paraId="0CEC7E86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3E90" w:rsidRPr="002D32AA" w14:paraId="08F02AB3" w14:textId="77777777" w:rsidTr="002D32AA">
        <w:tc>
          <w:tcPr>
            <w:tcW w:w="534" w:type="dxa"/>
          </w:tcPr>
          <w:p w14:paraId="17CFFEA2" w14:textId="77777777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center"/>
          </w:tcPr>
          <w:p w14:paraId="0D65F01D" w14:textId="77777777" w:rsidR="00933E90" w:rsidRPr="002D32AA" w:rsidRDefault="00933E9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земельного налога</w:t>
            </w:r>
          </w:p>
          <w:p w14:paraId="216844D3" w14:textId="5C8FA2D0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C41A077" w14:textId="71CFAB6F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Освобо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ждение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от уплаты земельного налога следующи</w:t>
            </w:r>
            <w:r w:rsidR="008F0945" w:rsidRPr="002D32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 w:rsidR="008F0945" w:rsidRPr="002D32AA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налогоплательщиков:</w:t>
            </w:r>
          </w:p>
          <w:p w14:paraId="7CB5FCEC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1) Героев Советского Союза, Героев Российской Федерации, Героев Социалистического труда, полных кавалеров орденов Славы, Трудовой Славы и «За службу Родине в Вооруженных силах СССР»;</w:t>
            </w:r>
          </w:p>
          <w:p w14:paraId="6CB4E823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ветеранов и инвалидов Великой Отечественной войны, а также ветеранов и инвалидов боевых действий;</w:t>
            </w:r>
          </w:p>
          <w:p w14:paraId="733A7109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3) физических лиц, имеющих право на получение социальной поддержки в соответствии с </w:t>
            </w:r>
            <w:hyperlink r:id="rId5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      </w:r>
            <w:hyperlink r:id="rId6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Закона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от 18 июня 1992 года N 3061-1), в соответствии с Федеральным </w:t>
            </w:r>
            <w:hyperlink r:id="rId7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Теча</w:t>
            </w:r>
            <w:proofErr w:type="spellEnd"/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" и в соответствии с Федеральным </w:t>
            </w:r>
            <w:hyperlink r:id="rId8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      </w:r>
          </w:p>
          <w:p w14:paraId="240F5CE2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4)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14:paraId="7C6B1241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5)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включая ядерное оружие и космическую технику.</w:t>
            </w:r>
          </w:p>
          <w:p w14:paraId="32A844BF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6) инвалидов I группы инвалидности;</w:t>
            </w:r>
          </w:p>
          <w:p w14:paraId="7C62140C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7) инвалидов с детства;</w:t>
            </w:r>
          </w:p>
          <w:p w14:paraId="59A80732" w14:textId="352EF123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8) детей-инвалидов, их родителей (усыновителей), опекунов (попечителей);</w:t>
            </w:r>
          </w:p>
          <w:p w14:paraId="1E28E64D" w14:textId="20CFADF6" w:rsidR="00234B60" w:rsidRPr="002D32AA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9) физических лиц, имеющие трех и более несовершеннолетних детей и совместно проживающие с ними, в части земельных участков, приобретенных в соответствии со ст. 8.2 Областного закона от 22.07.2003г. №19-ЗС «О регулировании земельный отношений в Ростовской области»;</w:t>
            </w:r>
          </w:p>
          <w:p w14:paraId="5A517A53" w14:textId="77A83BFE" w:rsidR="008F0945" w:rsidRPr="00234B60" w:rsidRDefault="008F0945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  <w:r w:rsidR="002D32AA" w:rsidRPr="002D32A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2D32AA" w:rsidRPr="002D32AA">
              <w:rPr>
                <w:rFonts w:ascii="Times New Roman" w:hAnsi="Times New Roman" w:cs="Times New Roman"/>
                <w:sz w:val="20"/>
                <w:szCs w:val="20"/>
              </w:rPr>
              <w:t>Граждан, призванных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супругу (супруга), несовершеннолетних детей, родителей (усыновителей).</w:t>
            </w:r>
          </w:p>
          <w:p w14:paraId="3825206E" w14:textId="05621E31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359E445" w14:textId="29BBFCAE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Решение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263" w:type="dxa"/>
          </w:tcPr>
          <w:p w14:paraId="21CBC7DD" w14:textId="00C31C09" w:rsidR="00933E90" w:rsidRPr="00933E90" w:rsidRDefault="008F0945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  <w:p w14:paraId="2A96E969" w14:textId="77777777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A85196A" w14:textId="2ADF1BDD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2173" w:type="dxa"/>
          </w:tcPr>
          <w:p w14:paraId="5F2CE128" w14:textId="2C9B7380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отдельных категорий граждан»</w:t>
            </w:r>
          </w:p>
        </w:tc>
        <w:tc>
          <w:tcPr>
            <w:tcW w:w="1995" w:type="dxa"/>
          </w:tcPr>
          <w:p w14:paraId="62AAB856" w14:textId="77777777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1. «Социальная поддержка отдельных категорий граждан»</w:t>
            </w:r>
          </w:p>
          <w:p w14:paraId="57C699DD" w14:textId="77777777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909A76C" w14:textId="4A6E95FB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14:paraId="0268C8E8" w14:textId="0F7C96C1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Администрация Большесальского сельского поселения</w:t>
            </w:r>
          </w:p>
        </w:tc>
      </w:tr>
      <w:tr w:rsidR="002D32AA" w:rsidRPr="002D32AA" w14:paraId="39FDE443" w14:textId="77777777" w:rsidTr="002D32AA">
        <w:tc>
          <w:tcPr>
            <w:tcW w:w="534" w:type="dxa"/>
          </w:tcPr>
          <w:p w14:paraId="3761C076" w14:textId="5C2AA512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6" w:type="dxa"/>
            <w:vAlign w:val="center"/>
          </w:tcPr>
          <w:p w14:paraId="21472A62" w14:textId="5F3E21C0" w:rsidR="002D32AA" w:rsidRPr="002D32AA" w:rsidRDefault="002D32AA" w:rsidP="002D3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земельного налога</w:t>
            </w:r>
            <w:r w:rsidRPr="002D32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юридических лиц</w:t>
            </w:r>
          </w:p>
          <w:p w14:paraId="3C214423" w14:textId="77777777" w:rsidR="002D32AA" w:rsidRPr="002D32AA" w:rsidRDefault="002D32AA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E7AFA80" w14:textId="03FB91BD" w:rsidR="002D32AA" w:rsidRPr="002D32AA" w:rsidRDefault="002D32AA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45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земельного налога следующих категорий налогоплательщиков:</w:t>
            </w:r>
          </w:p>
          <w:p w14:paraId="633FC150" w14:textId="4C3CBF1B" w:rsidR="002D32AA" w:rsidRPr="002D32AA" w:rsidRDefault="002D32AA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 образования, здравоохранения, спорта и культуры</w:t>
            </w:r>
          </w:p>
        </w:tc>
        <w:tc>
          <w:tcPr>
            <w:tcW w:w="1998" w:type="dxa"/>
          </w:tcPr>
          <w:p w14:paraId="1FE808A9" w14:textId="77A82A61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eastAsia="Calibri" w:hAnsi="Times New Roman" w:cs="Times New Roman"/>
                <w:sz w:val="20"/>
                <w:szCs w:val="20"/>
              </w:rPr>
              <w:t>Решение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263" w:type="dxa"/>
          </w:tcPr>
          <w:p w14:paraId="23A0F2C5" w14:textId="15C98A79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289" w:type="dxa"/>
          </w:tcPr>
          <w:p w14:paraId="708E2BF5" w14:textId="0B2F920A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2173" w:type="dxa"/>
          </w:tcPr>
          <w:p w14:paraId="5539459F" w14:textId="77777777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  <w:p w14:paraId="19393F48" w14:textId="77777777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43D6893" w14:textId="588109A6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 «Долгосрочное финансовое планирование»</w:t>
            </w:r>
          </w:p>
        </w:tc>
        <w:tc>
          <w:tcPr>
            <w:tcW w:w="1488" w:type="dxa"/>
          </w:tcPr>
          <w:p w14:paraId="02E1AAD2" w14:textId="30DACB70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14:paraId="2662DE7B" w14:textId="20497260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Администрация Большесальского сельского поселения</w:t>
            </w:r>
          </w:p>
        </w:tc>
      </w:tr>
      <w:tr w:rsidR="002D32AA" w:rsidRPr="002D32AA" w14:paraId="212AA89A" w14:textId="77777777" w:rsidTr="002D32AA">
        <w:tc>
          <w:tcPr>
            <w:tcW w:w="534" w:type="dxa"/>
          </w:tcPr>
          <w:p w14:paraId="038E7C3A" w14:textId="05A2416D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3A8052A" w14:textId="77777777" w:rsidR="002D32AA" w:rsidRPr="002D32AA" w:rsidRDefault="002D32AA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уплаты 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 на имущество физических лиц</w:t>
            </w:r>
          </w:p>
          <w:p w14:paraId="0C408036" w14:textId="77777777" w:rsidR="002D32AA" w:rsidRPr="002D32AA" w:rsidRDefault="002D32AA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9FBD0F2" w14:textId="77777777" w:rsidR="002D32AA" w:rsidRPr="002D32AA" w:rsidRDefault="002D32AA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Освободить от уплаты налога на имущество физических лиц 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следующие категории налогоплательщиков:</w:t>
            </w:r>
          </w:p>
          <w:p w14:paraId="5C8BAF40" w14:textId="77777777" w:rsidR="002D32AA" w:rsidRPr="002D32AA" w:rsidRDefault="002D32AA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ab/>
              <w:t>детей-инвалидов, их родителей, усыновителей, опекунов, попечителей детей-инвалидов, совместно проживающих и зарегистрированных с ними;</w:t>
            </w:r>
          </w:p>
          <w:p w14:paraId="21834181" w14:textId="75CF1432" w:rsidR="002D32AA" w:rsidRPr="002D32AA" w:rsidRDefault="002D32AA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ab/>
              <w:t>граждан, призванных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супругу (супруга), несовершеннолетних детей, родителей (усыновителей).</w:t>
            </w:r>
          </w:p>
        </w:tc>
        <w:tc>
          <w:tcPr>
            <w:tcW w:w="1998" w:type="dxa"/>
          </w:tcPr>
          <w:p w14:paraId="4374B9F2" w14:textId="666C0778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Собрания депутатов Большесальского 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 №35 от 23.11.2017 года «О налоге на имущество физических лиц»</w:t>
            </w:r>
          </w:p>
        </w:tc>
        <w:tc>
          <w:tcPr>
            <w:tcW w:w="1263" w:type="dxa"/>
          </w:tcPr>
          <w:p w14:paraId="700E48B6" w14:textId="23FEB0DD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289" w:type="dxa"/>
          </w:tcPr>
          <w:p w14:paraId="6F08591D" w14:textId="517C5622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2173" w:type="dxa"/>
          </w:tcPr>
          <w:p w14:paraId="2E4F9610" w14:textId="5850C29C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отдельных категорий граждан»</w:t>
            </w:r>
          </w:p>
        </w:tc>
        <w:tc>
          <w:tcPr>
            <w:tcW w:w="1995" w:type="dxa"/>
          </w:tcPr>
          <w:p w14:paraId="62248214" w14:textId="77777777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Подпрограмма 1. «Социальная поддержка </w:t>
            </w:r>
            <w:r w:rsidRPr="002D32A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отдельных категорий граждан»</w:t>
            </w:r>
          </w:p>
          <w:p w14:paraId="3E3CA646" w14:textId="77777777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7C3A9B1" w14:textId="4C16F42F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73" w:type="dxa"/>
          </w:tcPr>
          <w:p w14:paraId="6851B21B" w14:textId="24062CAE" w:rsidR="002D32AA" w:rsidRPr="002D32AA" w:rsidRDefault="002D32AA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Администрация Большеса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льского сельского поселения</w:t>
            </w:r>
          </w:p>
        </w:tc>
      </w:tr>
    </w:tbl>
    <w:p w14:paraId="31E621C2" w14:textId="77777777" w:rsidR="00BF6C3A" w:rsidRPr="002D32AA" w:rsidRDefault="00BF6C3A" w:rsidP="002D3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580654" w14:textId="77777777" w:rsidR="006436FF" w:rsidRPr="002D32AA" w:rsidRDefault="006436FF" w:rsidP="002D32AA">
      <w:pPr>
        <w:jc w:val="center"/>
        <w:rPr>
          <w:sz w:val="20"/>
          <w:szCs w:val="20"/>
        </w:rPr>
      </w:pPr>
    </w:p>
    <w:sectPr w:rsidR="006436FF" w:rsidRPr="002D32AA" w:rsidSect="002D32A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5009A"/>
    <w:multiLevelType w:val="hybridMultilevel"/>
    <w:tmpl w:val="89286714"/>
    <w:lvl w:ilvl="0" w:tplc="C8C4A91E">
      <w:start w:val="1"/>
      <w:numFmt w:val="decimal"/>
      <w:lvlText w:val="%1)"/>
      <w:lvlJc w:val="left"/>
      <w:pPr>
        <w:ind w:left="935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58395C">
      <w:numFmt w:val="bullet"/>
      <w:lvlText w:val="•"/>
      <w:lvlJc w:val="left"/>
      <w:pPr>
        <w:ind w:left="1952" w:hanging="438"/>
      </w:pPr>
      <w:rPr>
        <w:rFonts w:hint="default"/>
        <w:lang w:val="ru-RU" w:eastAsia="en-US" w:bidi="ar-SA"/>
      </w:rPr>
    </w:lvl>
    <w:lvl w:ilvl="2" w:tplc="CB7E31F8">
      <w:numFmt w:val="bullet"/>
      <w:lvlText w:val="•"/>
      <w:lvlJc w:val="left"/>
      <w:pPr>
        <w:ind w:left="2964" w:hanging="438"/>
      </w:pPr>
      <w:rPr>
        <w:rFonts w:hint="default"/>
        <w:lang w:val="ru-RU" w:eastAsia="en-US" w:bidi="ar-SA"/>
      </w:rPr>
    </w:lvl>
    <w:lvl w:ilvl="3" w:tplc="67AEFC8E">
      <w:numFmt w:val="bullet"/>
      <w:lvlText w:val="•"/>
      <w:lvlJc w:val="left"/>
      <w:pPr>
        <w:ind w:left="3976" w:hanging="438"/>
      </w:pPr>
      <w:rPr>
        <w:rFonts w:hint="default"/>
        <w:lang w:val="ru-RU" w:eastAsia="en-US" w:bidi="ar-SA"/>
      </w:rPr>
    </w:lvl>
    <w:lvl w:ilvl="4" w:tplc="817E4C42">
      <w:numFmt w:val="bullet"/>
      <w:lvlText w:val="•"/>
      <w:lvlJc w:val="left"/>
      <w:pPr>
        <w:ind w:left="4988" w:hanging="438"/>
      </w:pPr>
      <w:rPr>
        <w:rFonts w:hint="default"/>
        <w:lang w:val="ru-RU" w:eastAsia="en-US" w:bidi="ar-SA"/>
      </w:rPr>
    </w:lvl>
    <w:lvl w:ilvl="5" w:tplc="E6C0EA88">
      <w:numFmt w:val="bullet"/>
      <w:lvlText w:val="•"/>
      <w:lvlJc w:val="left"/>
      <w:pPr>
        <w:ind w:left="6000" w:hanging="438"/>
      </w:pPr>
      <w:rPr>
        <w:rFonts w:hint="default"/>
        <w:lang w:val="ru-RU" w:eastAsia="en-US" w:bidi="ar-SA"/>
      </w:rPr>
    </w:lvl>
    <w:lvl w:ilvl="6" w:tplc="EED2846E">
      <w:numFmt w:val="bullet"/>
      <w:lvlText w:val="•"/>
      <w:lvlJc w:val="left"/>
      <w:pPr>
        <w:ind w:left="7012" w:hanging="438"/>
      </w:pPr>
      <w:rPr>
        <w:rFonts w:hint="default"/>
        <w:lang w:val="ru-RU" w:eastAsia="en-US" w:bidi="ar-SA"/>
      </w:rPr>
    </w:lvl>
    <w:lvl w:ilvl="7" w:tplc="E6060B3C">
      <w:numFmt w:val="bullet"/>
      <w:lvlText w:val="•"/>
      <w:lvlJc w:val="left"/>
      <w:pPr>
        <w:ind w:left="8024" w:hanging="438"/>
      </w:pPr>
      <w:rPr>
        <w:rFonts w:hint="default"/>
        <w:lang w:val="ru-RU" w:eastAsia="en-US" w:bidi="ar-SA"/>
      </w:rPr>
    </w:lvl>
    <w:lvl w:ilvl="8" w:tplc="7C66E9B4">
      <w:numFmt w:val="bullet"/>
      <w:lvlText w:val="•"/>
      <w:lvlJc w:val="left"/>
      <w:pPr>
        <w:ind w:left="9036" w:hanging="4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EC"/>
    <w:rsid w:val="00234B60"/>
    <w:rsid w:val="002D32AA"/>
    <w:rsid w:val="002E3DD3"/>
    <w:rsid w:val="006436FF"/>
    <w:rsid w:val="00687ACA"/>
    <w:rsid w:val="008F0945"/>
    <w:rsid w:val="00933E90"/>
    <w:rsid w:val="00BF6C3A"/>
    <w:rsid w:val="00CF4AE6"/>
    <w:rsid w:val="00D40294"/>
    <w:rsid w:val="00EE796C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D1F0"/>
  <w15:chartTrackingRefBased/>
  <w15:docId w15:val="{23F33EAF-3425-4A52-B9E6-9F8123C2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C3A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3E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3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3E315274CC475ED50F23F5CEB0B6ACF89A104AEC332EAF48D1B39544e0v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E315274CC475ED50F23F5CEB0B6ACF8951346E7332EAF48D1B39544e0v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3E315274CC475ED50F23F5CEB0B6ACF891164AE53F73A54088BF97430E347FFD499D1BB120ACe7vFJ" TargetMode="External"/><Relationship Id="rId5" Type="http://schemas.openxmlformats.org/officeDocument/2006/relationships/hyperlink" Target="consultantplus://offline/ref=EC3E315274CC475ED50F23F5CEB0B6ACF89A104AEC3D2EAF48D1B39544016B68FA00911AB120AC7Fe0v5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2026-02-26T13:44:00Z</dcterms:created>
  <dcterms:modified xsi:type="dcterms:W3CDTF">2026-02-27T07:45:00Z</dcterms:modified>
</cp:coreProperties>
</file>